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1125"/>
        <w:tblW w:w="10944" w:type="dxa"/>
        <w:tblLayout w:type="fixed"/>
        <w:tblLook w:val="04A0" w:firstRow="1" w:lastRow="0" w:firstColumn="1" w:lastColumn="0" w:noHBand="0" w:noVBand="1"/>
      </w:tblPr>
      <w:tblGrid>
        <w:gridCol w:w="4587"/>
        <w:gridCol w:w="1487"/>
        <w:gridCol w:w="4870"/>
      </w:tblGrid>
      <w:tr w:rsidR="007B1D42" w:rsidRPr="00D147B7" w:rsidTr="00D147B7">
        <w:trPr>
          <w:trHeight w:val="678"/>
        </w:trPr>
        <w:tc>
          <w:tcPr>
            <w:tcW w:w="4587" w:type="dxa"/>
            <w:hideMark/>
          </w:tcPr>
          <w:p w:rsidR="007B1D42" w:rsidRPr="00D147B7" w:rsidRDefault="007B1D42" w:rsidP="00D147B7">
            <w:pPr>
              <w:keepNext/>
              <w:spacing w:before="0" w:beforeAutospacing="0" w:after="0" w:afterAutospacing="0"/>
              <w:ind w:left="720"/>
              <w:outlineLvl w:val="1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ru-RU"/>
              </w:rPr>
            </w:pPr>
          </w:p>
          <w:p w:rsidR="007B1D42" w:rsidRPr="00D147B7" w:rsidRDefault="007B1D42" w:rsidP="00D147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1487" w:type="dxa"/>
            <w:hideMark/>
          </w:tcPr>
          <w:p w:rsidR="007B1D42" w:rsidRDefault="007B1D42" w:rsidP="00D147B7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70" w:type="dxa"/>
          </w:tcPr>
          <w:p w:rsidR="007B1D42" w:rsidRDefault="007B1D42" w:rsidP="00D147B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</w:pPr>
          </w:p>
          <w:p w:rsidR="007B1D42" w:rsidRPr="00D147B7" w:rsidRDefault="007B1D42" w:rsidP="00D147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</w:pPr>
          </w:p>
        </w:tc>
      </w:tr>
      <w:tr w:rsidR="007B1D42" w:rsidRPr="00D147B7" w:rsidTr="00D147B7">
        <w:trPr>
          <w:trHeight w:val="171"/>
        </w:trPr>
        <w:tc>
          <w:tcPr>
            <w:tcW w:w="10944" w:type="dxa"/>
            <w:gridSpan w:val="3"/>
            <w:hideMark/>
          </w:tcPr>
          <w:p w:rsidR="007B1D42" w:rsidRDefault="007B1D42" w:rsidP="00D147B7">
            <w:pPr>
              <w:keepNext/>
              <w:spacing w:before="0" w:beforeAutospacing="0" w:after="0" w:afterAutospacing="0"/>
              <w:outlineLvl w:val="2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ru-RU"/>
              </w:rPr>
            </w:pPr>
          </w:p>
        </w:tc>
      </w:tr>
      <w:tr w:rsidR="007B1D42" w:rsidTr="00D147B7">
        <w:trPr>
          <w:trHeight w:val="209"/>
        </w:trPr>
        <w:tc>
          <w:tcPr>
            <w:tcW w:w="10944" w:type="dxa"/>
            <w:gridSpan w:val="3"/>
            <w:hideMark/>
          </w:tcPr>
          <w:p w:rsidR="007B1D42" w:rsidRDefault="007B1D42" w:rsidP="00D147B7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B1D42" w:rsidTr="00D147B7">
        <w:trPr>
          <w:trHeight w:val="157"/>
        </w:trPr>
        <w:tc>
          <w:tcPr>
            <w:tcW w:w="10944" w:type="dxa"/>
            <w:gridSpan w:val="3"/>
            <w:hideMark/>
          </w:tcPr>
          <w:p w:rsidR="007B1D42" w:rsidRDefault="007B1D42" w:rsidP="00D147B7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val="ru-RU"/>
              </w:rPr>
            </w:pPr>
          </w:p>
        </w:tc>
      </w:tr>
      <w:tr w:rsidR="007B1D42" w:rsidTr="00D147B7">
        <w:trPr>
          <w:trHeight w:val="256"/>
        </w:trPr>
        <w:tc>
          <w:tcPr>
            <w:tcW w:w="10944" w:type="dxa"/>
            <w:gridSpan w:val="3"/>
          </w:tcPr>
          <w:p w:rsidR="007B1D42" w:rsidRDefault="00D147B7" w:rsidP="00D147B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 xml:space="preserve">                                </w:t>
            </w:r>
            <w:bookmarkStart w:id="0" w:name="_GoBack"/>
            <w:bookmarkEnd w:id="0"/>
            <w:r w:rsidR="007B1D42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 xml:space="preserve">  </w:t>
            </w:r>
            <w:r w:rsidR="007B1D42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СОГЛАСОВАНО                                                                                УТВЕРЖДЕН</w:t>
            </w:r>
          </w:p>
          <w:p w:rsidR="007B1D42" w:rsidRDefault="007B1D42" w:rsidP="00D147B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Педагогическим советом                                                  приказом</w:t>
            </w:r>
          </w:p>
          <w:p w:rsidR="007B1D42" w:rsidRDefault="007B1D42" w:rsidP="00D147B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Красногорская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Школа»                                      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Красногорская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Школа»</w:t>
            </w:r>
          </w:p>
          <w:p w:rsidR="007B1D42" w:rsidRDefault="007B1D42" w:rsidP="00D147B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(протокол от 29.08.2025 №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)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                        от 29.08.2025 №</w:t>
            </w:r>
          </w:p>
          <w:p w:rsidR="007B1D42" w:rsidRDefault="007B1D42" w:rsidP="00D147B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 </w:t>
            </w:r>
          </w:p>
          <w:p w:rsidR="007B1D42" w:rsidRDefault="007B1D42" w:rsidP="00D147B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 СОГЛАСОВАНО</w:t>
            </w:r>
          </w:p>
          <w:p w:rsidR="007B1D42" w:rsidRDefault="007B1D42" w:rsidP="00D147B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 советом родителей</w:t>
            </w:r>
          </w:p>
          <w:p w:rsidR="007B1D42" w:rsidRDefault="007B1D42" w:rsidP="00D147B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 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Красногорская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Школа»</w:t>
            </w:r>
          </w:p>
          <w:p w:rsidR="007B1D42" w:rsidRDefault="007B1D42" w:rsidP="00D147B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 (протокол от 29.08.2025 №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)</w:t>
            </w:r>
            <w:proofErr w:type="gramEnd"/>
          </w:p>
          <w:p w:rsidR="007B1D42" w:rsidRDefault="007B1D42" w:rsidP="00D147B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</w:pPr>
          </w:p>
        </w:tc>
      </w:tr>
    </w:tbl>
    <w:p w:rsidR="00BF77CC" w:rsidRPr="007B1D42" w:rsidRDefault="007B1D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B1D42">
        <w:rPr>
          <w:lang w:val="ru-RU"/>
        </w:rPr>
        <w:br/>
      </w:r>
      <w:proofErr w:type="gramStart"/>
      <w:r w:rsidRPr="007B1D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proofErr w:type="gramEnd"/>
      <w:r w:rsidRPr="007B1D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индивидуальному учебному плану,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 числе при ускоренном обучении</w:t>
      </w:r>
    </w:p>
    <w:p w:rsidR="00BF77CC" w:rsidRPr="007B1D42" w:rsidRDefault="007B1D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7B1D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1.1. Настоящий порядок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при ускоренном обучении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Красногорская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— порядок) разработан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соответствии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 xml:space="preserve">115, уставом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Красногорская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Индивидуальный учебный план разрабатывается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освоения основной образовательной программы соответствующего уровня общего образования на основе индивидуализации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потребностей конкретного обучающегося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призван обеспечить удовлетворение образовательных потребностей обучающихся путем выбора оптимального перечня учебных предметов, курсов, дисциплин, модулей, темпов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сроков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освоения,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также форм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получения образования.</w:t>
      </w:r>
      <w:proofErr w:type="gramEnd"/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1.3.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организуется:</w:t>
      </w:r>
    </w:p>
    <w:p w:rsidR="00BF77CC" w:rsidRPr="007B1D42" w:rsidRDefault="007B1D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высокой степенью усвоения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целях организации ускоренного обучения;</w:t>
      </w:r>
    </w:p>
    <w:p w:rsidR="00BF77CC" w:rsidRPr="007B1D42" w:rsidRDefault="007B1D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обучающихся, имеющих трудности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обучении, развитии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социальной адаптации,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также обучающихся, находящихся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сложной жизненной ситуации,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освоения ими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полном объеме;</w:t>
      </w:r>
    </w:p>
    <w:p w:rsidR="00BF77CC" w:rsidRPr="007B1D42" w:rsidRDefault="007B1D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обучающихся,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ликвидировавших академическую задолженность, переведенных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следующий класс условно;</w:t>
      </w:r>
    </w:p>
    <w:p w:rsidR="00BF77CC" w:rsidRPr="007B1D42" w:rsidRDefault="007B1D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обучающихся, нуждающихся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длительном лечении, при организации обучения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дому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медицинской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заключением медицинской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нормативными правовыми актами субъекта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РФ;</w:t>
      </w:r>
    </w:p>
    <w:p w:rsidR="00BF77CC" w:rsidRPr="007B1D42" w:rsidRDefault="007B1D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обучающихся, которым произведен зачет результатов освоения учебных предметов, курсов, дисциплин, модулей, практики, дополнительных 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организациях, осуществляющих образовательную деятельность;</w:t>
      </w:r>
    </w:p>
    <w:p w:rsidR="00BF77CC" w:rsidRPr="007B1D42" w:rsidRDefault="007B1D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в целях реализации трехгодичного срока обучения на уровне начального общего образования при условии равномерного распределения образовательной нагрузки на три года обучения и соблюдения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гигиенических нормативов, санитарно-эпидемиологических требований;</w:t>
      </w:r>
    </w:p>
    <w:p w:rsidR="00BF77CC" w:rsidRDefault="007B1D4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1.4. Индивидуальный учебный план,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том числе предусматривающий ускоренное</w:t>
      </w:r>
      <w:r w:rsidRPr="007B1D42">
        <w:rPr>
          <w:lang w:val="ru-RU"/>
        </w:rPr>
        <w:br/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обучение, разрабатывается школой самостоятельно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основе утвержденной основной образовательной программы соответствующего уровня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федеральных образовательных стандартов,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том числе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перечню учебных предметов, обязательных для изучения, федеральных образовательных программ, а также санитарных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BF77CC" w:rsidRPr="007B1D42" w:rsidRDefault="007B1D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обучения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индивидуальному учебному плану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2.1. Индивидуальный учебный план может быть предоставлен любому обучающемуся школы 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класса обучения.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2.2. Организация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осуществляется по</w:t>
      </w:r>
      <w:r w:rsidRPr="007B1D42">
        <w:rPr>
          <w:lang w:val="ru-RU"/>
        </w:rPr>
        <w:br/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заявлению совершеннолетнего обучающегося или родителя (законного представителя) несовершеннолетнего обучающегося.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2.3. Организация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для обучающихся,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ликвидировавших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академической задолженности,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усмотрению родителей (законных представителей)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2.4.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заявлении указываются пожелания обучающегося или родителя (законного</w:t>
      </w:r>
      <w:r w:rsidRPr="007B1D42">
        <w:rPr>
          <w:lang w:val="ru-RU"/>
        </w:rPr>
        <w:br/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представителя) несовершеннолетнего обучающегося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индивидуализации содержания основной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— включение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индивидуальный учебный план дополнительных учебных предметов, курсов, углубленное изучение отдельных дисциплин, ускоренное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др.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заявлению могут быть приложены психолого-медико-педагогические 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организации обучения ребенка.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2.5.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переводе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принимаются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течение текущего учебного года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мая включительно.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2.6. Перевод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осуществляется приказом директора.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2.7.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ведется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расписанию занятий.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Расписание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учетом максимально</w:t>
      </w:r>
      <w:r w:rsidRPr="007B1D42">
        <w:rPr>
          <w:lang w:val="ru-RU"/>
        </w:rPr>
        <w:br/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допустимой учебной нагрузки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кадрового потенциала составляет заместитель директора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учебной работе, утверждает директор.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2.8.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может быть организовано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отдельных классах (группах). Наполняемость классов (групп) устанавливается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санитарных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2.9. При реализации индивидуального учебного плана могут использоваться электронное обучение, дистанционные образовательные технологии,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также сетевая форма реализации образовательной программы.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2.10.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уровнях начального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основного общего образования сопровождается поддержкой </w:t>
      </w:r>
      <w:proofErr w:type="spellStart"/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уровне среднего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— классного руководителя.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работник назначается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сопровождение индивидуального учебного плана приказом директора.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2.11. Обучающиеся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обладают всеми академическими правами, предусмотренными законодательством.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2.12. Срок получения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ИУП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федеральными государственными образовательными стандартами,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может быть сокращен для обучающихся, которые осваивают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НОО, утв. приказом </w:t>
      </w:r>
      <w:proofErr w:type="spellStart"/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31.05.2021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286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утв. приказом </w:t>
      </w:r>
      <w:proofErr w:type="spellStart"/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31.05.2021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287.</w:t>
      </w:r>
    </w:p>
    <w:p w:rsidR="00BF77CC" w:rsidRPr="007B1D42" w:rsidRDefault="007B1D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индивидуального учебного плана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3.1. Индивидуальный учебный план разрабатывается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спецификой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возможностями 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учетом психолого-медико-педагогических рекомендаций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организации обучения ребенка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наличии).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3.2. Индивидуальный учебный план разрабатывается заместителем директора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учебной работе для конкретного обучающегося или группы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основе основной образовательной программы соответствующего уровня общего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один учебный год.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3.3. Индивидуальный учебный план утверждается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уставом школы для утверждения основной образовательной программы общего образования.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3.4. Индивидуальный учебный план разрабатывается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утверждается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позднее 15</w:t>
      </w:r>
      <w:r w:rsidRPr="007B1D42">
        <w:rPr>
          <w:lang w:val="ru-RU"/>
        </w:rPr>
        <w:br/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рабочих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даты принятия заявления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организации обучения по индивидуальному учебному плану, если иное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установлено настоящим Порядком.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3.5. Индивидуальный учебный план формируется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федерального государственного образовательного стандарта общего образования соответствующего уровня,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том числе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перечню учебных предметов, обязательных для изучения.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 xml:space="preserve">3.6. Объем рабочей программы учебных предметов, курсов, дисциплин (модулей) ООП соответствующего уровня образования, для которого разработан индивидуальный 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учебный план, может варьироваться при необходимости разработки индивидуальной сетки учебных часов для освоения учебных предметов.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3.7. При формировании индивидуального учебного плана может использоваться</w:t>
      </w:r>
      <w:r w:rsidRPr="007B1D42">
        <w:rPr>
          <w:lang w:val="ru-RU"/>
        </w:rPr>
        <w:br/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модульный принцип, предусматривающий различные варианты сочетания учебных предметов, курсов, дисциплин, модулей, иных компонентов, входящих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учебный план основной образовательной программы соответствующего уровня общего образования.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3.8. Максимальная учебная нагрузка обучающегося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должна соответствовать требованиям федеральных государственных образовательных стандартов, санитарных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правил.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этой целью индивидуальный учебный план может сочетать различные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формы обучения.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3.9. Утвержденный индивидуальный учебный план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расписание занятий по</w:t>
      </w:r>
      <w:r w:rsidRPr="007B1D42">
        <w:rPr>
          <w:lang w:val="ru-RU"/>
        </w:rPr>
        <w:br/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доводятся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сведения обучающегося, родителей (законных представителей) несовершеннолетнего обучающегося под подпись.</w:t>
      </w:r>
    </w:p>
    <w:p w:rsidR="00BF77CC" w:rsidRPr="007B1D42" w:rsidRDefault="007B1D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организации ускоренного обучения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4.1. Ускоренное обучение осуществляется посредством:</w:t>
      </w:r>
    </w:p>
    <w:p w:rsidR="00BF77CC" w:rsidRPr="007B1D42" w:rsidRDefault="007B1D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зачета результатов освоения обучающимся учебных предметов, курсов, дисциплин (модулей), дополнительных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организациях, осуществляющих образовательную деятельность,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школы;</w:t>
      </w:r>
    </w:p>
    <w:p w:rsidR="00BF77CC" w:rsidRPr="007B1D42" w:rsidRDefault="007B1D4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изменения объема часов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изучение отдельных предметов.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4.2. Ускоренное обучение возможно организовать для обучающихся, имеющих высокие образовательные способности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 (или) уровень развития,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(или) переезжающих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другую местность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длительное время. Возможность освоения обучающимся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повышенном темпе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случаях обучения без балльного оценивания знаний подтверждается данными динамики учебных достижений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психолого-педагогической диагностики,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остальных случаях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— результатами текущей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аттестации, психолого-педагогическими характеристиками обучающегося.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4.3. Особенности процедуры зачета образовательных результатов обучающихся, полученных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порядок его оформления устанавливаются локальным нормативным актом школы.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4.4.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ускоренное обучение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допускается.</w:t>
      </w:r>
    </w:p>
    <w:p w:rsidR="00BF77CC" w:rsidRPr="007B1D42" w:rsidRDefault="007B1D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Перевод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индивидуальный учебный план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случае зачета результатов обучающегося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5.1. Обучающийся, которому произведен зачет, переводится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ускоренное обучение.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Переход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утверждается приказом директора после проведения зачета результатов.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5.3. Школа уведомляет обучающегося или родителя (законного представителя) несовершеннолетнего обучающегося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переходе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течение двух рабочих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даты издания приказа директора,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5.2. Порядка.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5.4. При составлении индивидуального учебного плана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него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включаются учебные предметы, результаты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которым школа зачла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качестве промежуточной аттестации.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5.5. Результаты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фиксируются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5.6.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итоговой аттестации допускается обучающийся,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имеющий академической задолженности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полном объеме выполнивший индивидуальный учебный план.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 итоговая аттестация обучавшихся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предусмотренных законодательством.</w:t>
      </w:r>
    </w:p>
    <w:p w:rsidR="00BF77CC" w:rsidRPr="007B1D42" w:rsidRDefault="007B1D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Контроль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выполнением индивидуального учебного плана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6.1.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проведением учебных занятий, консультаций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7B1D42">
        <w:rPr>
          <w:lang w:val="ru-RU"/>
        </w:rPr>
        <w:br/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утвержденным расписанием, посещением учебных занятий обучающимся, ведением журнала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своевременным оформлением иной педагогической документации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индивидуального учебного плана осуществляет заместитель директора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учебной работе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реже одного раза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четверть.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6.2. Обучающиеся обязаны выполнять индивидуальный учебный план,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том числе</w:t>
      </w:r>
      <w:r w:rsidRPr="007B1D42">
        <w:rPr>
          <w:lang w:val="ru-RU"/>
        </w:rPr>
        <w:br/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посещать учебные занятия, предусмотренные индивидуальным учебным планом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расписанием занятий.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Посещение учебных занятий, предусмотренных расписанием, отмечается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7B1D42">
        <w:rPr>
          <w:lang w:val="ru-RU"/>
        </w:rPr>
        <w:br/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успеваемости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6.3. Текущий контроль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отдельным частям учебного предмета или учебному предмету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целом, курсу, дисциплине (модулю) индивидуального учебного плана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рамках часов, отведенных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предметы, курсы, дисциплины (модули).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Формы, периодичность, порядок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7B1D42">
        <w:rPr>
          <w:lang w:val="ru-RU"/>
        </w:rPr>
        <w:br/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аттестации обучающихся устанавливается локальным нормативным актом школы, индивидуальным учебным планом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ООП соответствующего уровня образования.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6.4. Результаты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фиксируются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6.5.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итоговой аттестации допускается обучающийся,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имеющий академической задолженности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полном объеме выполнивший индивидуальный учебный план.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 итоговая аттестация обучавшихся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предусмотренных законодательством.</w:t>
      </w:r>
    </w:p>
    <w:p w:rsidR="00BF77CC" w:rsidRPr="007B1D42" w:rsidRDefault="007B1D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Финансовое обеспечение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7.1.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осуществляется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счет бюджетных средств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рамках финансового обеспечения реализации основной образовательной программы соответствующего уровня общего образования.</w:t>
      </w:r>
    </w:p>
    <w:p w:rsidR="00BF77CC" w:rsidRPr="007B1D42" w:rsidRDefault="007B1D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7.2. Оплата труда педагогических работников, привлекаемых для реализации</w:t>
      </w:r>
      <w:r w:rsidRPr="007B1D42">
        <w:rPr>
          <w:lang w:val="ru-RU"/>
        </w:rPr>
        <w:br/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 учебного плана,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установленной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D42">
        <w:rPr>
          <w:rFonts w:hAnsi="Times New Roman" w:cs="Times New Roman"/>
          <w:color w:val="000000"/>
          <w:sz w:val="24"/>
          <w:szCs w:val="24"/>
          <w:lang w:val="ru-RU"/>
        </w:rPr>
        <w:t>школе системой оплаты труда.</w:t>
      </w:r>
    </w:p>
    <w:sectPr w:rsidR="00BF77CC" w:rsidRPr="007B1D4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0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B602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04B0E"/>
    <w:rsid w:val="003514A0"/>
    <w:rsid w:val="004F7E17"/>
    <w:rsid w:val="005A05CE"/>
    <w:rsid w:val="00653AF6"/>
    <w:rsid w:val="007B1D42"/>
    <w:rsid w:val="00B73A5A"/>
    <w:rsid w:val="00BF77CC"/>
    <w:rsid w:val="00D147B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04B0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B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04B0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2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1955</Words>
  <Characters>11149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Чермен_Переустановка</dc:creator>
  <dc:description>Подготовлено экспертами Группы Актион</dc:description>
  <cp:lastModifiedBy>Чермен_Переустановка</cp:lastModifiedBy>
  <cp:revision>4</cp:revision>
  <dcterms:created xsi:type="dcterms:W3CDTF">2025-11-26T06:20:00Z</dcterms:created>
  <dcterms:modified xsi:type="dcterms:W3CDTF">2025-12-01T09:04:00Z</dcterms:modified>
</cp:coreProperties>
</file>